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15"/>
        <w:gridCol w:w="4715"/>
      </w:tblGrid>
      <w:tr w:rsidR="00CC2B6C" w:rsidRPr="00F35BE3" w:rsidTr="00B4372C">
        <w:trPr>
          <w:trHeight w:val="1846"/>
        </w:trPr>
        <w:tc>
          <w:tcPr>
            <w:tcW w:w="4715" w:type="dxa"/>
          </w:tcPr>
          <w:p w:rsidR="00CC2B6C" w:rsidRPr="00F35BE3" w:rsidRDefault="00CC2B6C" w:rsidP="00B437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line id="_x0000_s1026" style="position:absolute;left:0;text-align:left;z-index:251658240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noProof/>
              </w:rPr>
              <w:pict>
                <v:line id="_x0000_s1027" style="position:absolute;left:0;text-align:left;z-index:251659264" from="253.3pt,-.1pt" to="253.35pt,14.35pt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noProof/>
              </w:rPr>
              <w:pict>
                <v:line id="_x0000_s1028" style="position:absolute;left:0;text-align:left;z-index:251660288" from="246.1pt,7.1pt" to="246.15pt,57.55pt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noProof/>
              </w:rPr>
              <w:pict>
                <v:line id="_x0000_s1029" style="position:absolute;left:0;text-align:left;z-index:251661312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noProof/>
              </w:rPr>
              <w:pict>
                <v:line id="_x0000_s1030" style="position:absolute;left:0;text-align:left;z-index:251662336" from="455.05pt,15.65pt" to="455.1pt,15.7pt" o:allowincell="f">
                  <v:stroke startarrowwidth="narrow" startarrowlength="short" endarrowwidth="narrow" endarrowlength="short"/>
                </v:line>
              </w:pict>
            </w:r>
            <w:r w:rsidRPr="00F35BE3">
              <w:rPr>
                <w:b/>
                <w:sz w:val="28"/>
                <w:szCs w:val="28"/>
              </w:rPr>
              <w:t>СОВЕТ ДЕПУТАТОВ</w:t>
            </w:r>
          </w:p>
          <w:p w:rsidR="00CC2B6C" w:rsidRDefault="00CC2B6C" w:rsidP="00B4372C">
            <w:pPr>
              <w:jc w:val="center"/>
              <w:rPr>
                <w:b/>
                <w:sz w:val="28"/>
                <w:szCs w:val="28"/>
              </w:rPr>
            </w:pPr>
            <w:r w:rsidRPr="00F35BE3">
              <w:rPr>
                <w:b/>
                <w:sz w:val="28"/>
                <w:szCs w:val="28"/>
              </w:rPr>
              <w:t>МУНИЦИ</w:t>
            </w:r>
            <w:r>
              <w:rPr>
                <w:b/>
                <w:sz w:val="28"/>
                <w:szCs w:val="28"/>
              </w:rPr>
              <w:t xml:space="preserve">ПАЛЬНОГО ОБРАЗОВАНИЯ  </w:t>
            </w:r>
          </w:p>
          <w:p w:rsidR="00CC2B6C" w:rsidRPr="00F35BE3" w:rsidRDefault="00CC2B6C" w:rsidP="00B437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ИВАНОВСКИЙ</w:t>
            </w:r>
            <w:r w:rsidRPr="00F35BE3">
              <w:rPr>
                <w:b/>
                <w:sz w:val="28"/>
                <w:szCs w:val="28"/>
              </w:rPr>
              <w:t xml:space="preserve"> СЕЛЬСОВЕТ</w:t>
            </w:r>
          </w:p>
          <w:p w:rsidR="00CC2B6C" w:rsidRPr="00F35BE3" w:rsidRDefault="00CC2B6C" w:rsidP="00B4372C">
            <w:pPr>
              <w:jc w:val="center"/>
              <w:rPr>
                <w:b/>
                <w:sz w:val="28"/>
                <w:szCs w:val="28"/>
              </w:rPr>
            </w:pPr>
            <w:r w:rsidRPr="00F35BE3">
              <w:rPr>
                <w:b/>
                <w:sz w:val="28"/>
                <w:szCs w:val="28"/>
              </w:rPr>
              <w:t>ОРЕНБУРГСКОГО РАЙОНА</w:t>
            </w:r>
          </w:p>
          <w:p w:rsidR="00CC2B6C" w:rsidRDefault="00CC2B6C" w:rsidP="00B4372C">
            <w:pPr>
              <w:jc w:val="center"/>
              <w:rPr>
                <w:b/>
                <w:sz w:val="28"/>
                <w:szCs w:val="28"/>
              </w:rPr>
            </w:pPr>
            <w:r w:rsidRPr="00F35BE3">
              <w:rPr>
                <w:b/>
                <w:sz w:val="28"/>
                <w:szCs w:val="28"/>
              </w:rPr>
              <w:t>ОРЕНБУРГСКОЙ ОБЛАСТИ</w:t>
            </w:r>
          </w:p>
          <w:p w:rsidR="00CC2B6C" w:rsidRDefault="00CC2B6C" w:rsidP="00B437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третий созыв</w:t>
            </w:r>
          </w:p>
          <w:p w:rsidR="00CC2B6C" w:rsidRDefault="00CC2B6C" w:rsidP="00B4372C">
            <w:pPr>
              <w:jc w:val="center"/>
              <w:rPr>
                <w:b/>
                <w:sz w:val="28"/>
                <w:szCs w:val="28"/>
              </w:rPr>
            </w:pPr>
          </w:p>
          <w:p w:rsidR="00CC2B6C" w:rsidRPr="00F35BE3" w:rsidRDefault="00CC2B6C" w:rsidP="00B437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 Е Ш Е Н И Е</w:t>
            </w:r>
          </w:p>
        </w:tc>
        <w:tc>
          <w:tcPr>
            <w:tcW w:w="4715" w:type="dxa"/>
          </w:tcPr>
          <w:p w:rsidR="00CC2B6C" w:rsidRPr="00F35BE3" w:rsidRDefault="00CC2B6C" w:rsidP="00B4372C">
            <w:pPr>
              <w:ind w:right="-47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</w:p>
          <w:p w:rsidR="00CC2B6C" w:rsidRPr="00F35BE3" w:rsidRDefault="00CC2B6C" w:rsidP="00B4372C">
            <w:pPr>
              <w:jc w:val="center"/>
              <w:rPr>
                <w:b/>
                <w:sz w:val="28"/>
                <w:szCs w:val="28"/>
              </w:rPr>
            </w:pPr>
          </w:p>
          <w:p w:rsidR="00CC2B6C" w:rsidRPr="00F35BE3" w:rsidRDefault="00CC2B6C" w:rsidP="00B4372C">
            <w:pPr>
              <w:jc w:val="center"/>
              <w:rPr>
                <w:b/>
                <w:sz w:val="28"/>
                <w:szCs w:val="28"/>
              </w:rPr>
            </w:pPr>
          </w:p>
          <w:p w:rsidR="00CC2B6C" w:rsidRPr="00F35BE3" w:rsidRDefault="00CC2B6C" w:rsidP="00B4372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C2B6C" w:rsidRPr="00F35BE3" w:rsidTr="00B4372C">
        <w:trPr>
          <w:trHeight w:val="720"/>
        </w:trPr>
        <w:tc>
          <w:tcPr>
            <w:tcW w:w="4715" w:type="dxa"/>
          </w:tcPr>
          <w:p w:rsidR="00CC2B6C" w:rsidRDefault="00CC2B6C" w:rsidP="00B4372C">
            <w:pPr>
              <w:jc w:val="right"/>
              <w:rPr>
                <w:sz w:val="28"/>
                <w:szCs w:val="28"/>
              </w:rPr>
            </w:pPr>
          </w:p>
          <w:p w:rsidR="00CC2B6C" w:rsidRPr="00300D3D" w:rsidRDefault="00CC2B6C" w:rsidP="00C55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22.03.2017 года </w:t>
            </w:r>
            <w:r w:rsidRPr="00300D3D">
              <w:rPr>
                <w:sz w:val="28"/>
                <w:szCs w:val="28"/>
              </w:rPr>
              <w:t xml:space="preserve"> № 79</w:t>
            </w:r>
          </w:p>
        </w:tc>
        <w:tc>
          <w:tcPr>
            <w:tcW w:w="4715" w:type="dxa"/>
          </w:tcPr>
          <w:p w:rsidR="00CC2B6C" w:rsidRPr="00F35BE3" w:rsidRDefault="00CC2B6C" w:rsidP="00B4372C">
            <w:pPr>
              <w:jc w:val="center"/>
              <w:rPr>
                <w:sz w:val="28"/>
                <w:szCs w:val="28"/>
              </w:rPr>
            </w:pPr>
          </w:p>
        </w:tc>
      </w:tr>
      <w:tr w:rsidR="00CC2B6C" w:rsidRPr="00F35BE3" w:rsidTr="00B4372C">
        <w:trPr>
          <w:trHeight w:val="1481"/>
        </w:trPr>
        <w:tc>
          <w:tcPr>
            <w:tcW w:w="4715" w:type="dxa"/>
          </w:tcPr>
          <w:p w:rsidR="00CC2B6C" w:rsidRDefault="00CC2B6C" w:rsidP="00B4372C">
            <w:pPr>
              <w:jc w:val="both"/>
              <w:rPr>
                <w:sz w:val="28"/>
                <w:szCs w:val="28"/>
              </w:rPr>
            </w:pPr>
          </w:p>
          <w:p w:rsidR="00CC2B6C" w:rsidRPr="00A51E76" w:rsidRDefault="00CC2B6C" w:rsidP="00A51E7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51E76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предоставлении</w:t>
            </w:r>
            <w:r w:rsidRPr="00A51E76">
              <w:rPr>
                <w:sz w:val="28"/>
                <w:szCs w:val="28"/>
              </w:rPr>
              <w:t xml:space="preserve"> физическим и (или) юридическим лицам </w:t>
            </w:r>
            <w:r>
              <w:rPr>
                <w:sz w:val="28"/>
                <w:szCs w:val="28"/>
              </w:rPr>
              <w:t>земельных участков</w:t>
            </w:r>
            <w:r w:rsidRPr="00A51E76">
              <w:rPr>
                <w:sz w:val="28"/>
                <w:szCs w:val="28"/>
              </w:rPr>
              <w:t>, находящихся в муниципальном образовании Ивановский сельсовет</w:t>
            </w:r>
            <w:r>
              <w:rPr>
                <w:sz w:val="28"/>
                <w:szCs w:val="28"/>
              </w:rPr>
              <w:t xml:space="preserve"> Оренбургского района</w:t>
            </w:r>
            <w:r w:rsidRPr="00A51E76">
              <w:rPr>
                <w:sz w:val="28"/>
                <w:szCs w:val="28"/>
              </w:rPr>
              <w:t>, Администрации муниципального образования Ивановский сельсовет</w:t>
            </w:r>
            <w:r>
              <w:rPr>
                <w:sz w:val="28"/>
                <w:szCs w:val="28"/>
              </w:rPr>
              <w:t xml:space="preserve"> Оренбургского района путем проведения</w:t>
            </w:r>
            <w:r w:rsidRPr="00A51E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торгов</w:t>
            </w:r>
            <w:r w:rsidRPr="00A51E76">
              <w:rPr>
                <w:sz w:val="28"/>
                <w:szCs w:val="28"/>
              </w:rPr>
              <w:t xml:space="preserve"> </w:t>
            </w:r>
            <w:r w:rsidRPr="00A51E76">
              <w:rPr>
                <w:sz w:val="28"/>
                <w:szCs w:val="28"/>
                <w:lang w:eastAsia="en-US"/>
              </w:rPr>
              <w:t>по продаже земельных участко</w:t>
            </w:r>
            <w:r>
              <w:rPr>
                <w:sz w:val="28"/>
                <w:szCs w:val="28"/>
                <w:lang w:eastAsia="en-US"/>
              </w:rPr>
              <w:t>в и на право заключения договоров</w:t>
            </w:r>
            <w:r w:rsidRPr="00A51E76">
              <w:rPr>
                <w:sz w:val="28"/>
                <w:szCs w:val="28"/>
                <w:lang w:eastAsia="en-US"/>
              </w:rPr>
              <w:t xml:space="preserve"> аренды земельных участков</w:t>
            </w:r>
          </w:p>
          <w:p w:rsidR="00CC2B6C" w:rsidRPr="00F35BE3" w:rsidRDefault="00CC2B6C" w:rsidP="00B437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15" w:type="dxa"/>
          </w:tcPr>
          <w:p w:rsidR="00CC2B6C" w:rsidRPr="00F35BE3" w:rsidRDefault="00CC2B6C" w:rsidP="00B4372C">
            <w:pPr>
              <w:jc w:val="both"/>
              <w:rPr>
                <w:sz w:val="28"/>
                <w:szCs w:val="28"/>
              </w:rPr>
            </w:pPr>
          </w:p>
        </w:tc>
      </w:tr>
    </w:tbl>
    <w:p w:rsidR="00CC2B6C" w:rsidRDefault="00CC2B6C" w:rsidP="00D445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пополняемости доходной части бюджета муниципального образования Ивановский сельсовет Оренбургского района  в</w:t>
      </w:r>
      <w:r w:rsidRPr="003E5F42">
        <w:rPr>
          <w:sz w:val="28"/>
          <w:szCs w:val="28"/>
        </w:rPr>
        <w:t xml:space="preserve"> соответствии со ст. ст. 39.3, 39.6, 39.11 - 39.13 Земельного Кодекса РФ, Федеральным законом от 06.10.2003 г. № 131-ФЗ «Об общих принципах организации местного самоуправления в Российской Федерации», Федеральным Законом от </w:t>
      </w:r>
      <w:r>
        <w:rPr>
          <w:sz w:val="28"/>
          <w:szCs w:val="28"/>
        </w:rPr>
        <w:t>25 октября 2001 года № 137-ФЗ «</w:t>
      </w:r>
      <w:r w:rsidRPr="003E5F42">
        <w:rPr>
          <w:sz w:val="28"/>
          <w:szCs w:val="28"/>
        </w:rPr>
        <w:t>О введении в действие Земельного Кодекса Российской Федерации», Ф</w:t>
      </w:r>
      <w:r>
        <w:rPr>
          <w:sz w:val="28"/>
          <w:szCs w:val="28"/>
        </w:rPr>
        <w:t>едеральным</w:t>
      </w:r>
      <w:r w:rsidRPr="003E5F4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3E5F42">
        <w:rPr>
          <w:sz w:val="28"/>
          <w:szCs w:val="28"/>
        </w:rPr>
        <w:t xml:space="preserve"> от 23.06.2014 № 171-ФЗ «О внесении изменений в Земельный кодекс Российской Федерации и отдельные законодательные акты Российской Федерации», Гражданским Кодексом РФ, Приказ</w:t>
      </w:r>
      <w:r>
        <w:rPr>
          <w:sz w:val="28"/>
          <w:szCs w:val="28"/>
        </w:rPr>
        <w:t>ом</w:t>
      </w:r>
      <w:r w:rsidRPr="003E5F42">
        <w:rPr>
          <w:sz w:val="28"/>
          <w:szCs w:val="28"/>
        </w:rPr>
        <w:t xml:space="preserve"> Минэкономразвития России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формату»</w:t>
      </w:r>
      <w:r>
        <w:rPr>
          <w:sz w:val="28"/>
          <w:szCs w:val="28"/>
        </w:rPr>
        <w:t xml:space="preserve"> (з</w:t>
      </w:r>
      <w:r w:rsidRPr="003E5F42">
        <w:rPr>
          <w:sz w:val="28"/>
          <w:szCs w:val="28"/>
        </w:rPr>
        <w:t>арегистрировано в Минюсте России 26.02.2015 № 36232), Письмо</w:t>
      </w:r>
      <w:r>
        <w:rPr>
          <w:sz w:val="28"/>
          <w:szCs w:val="28"/>
        </w:rPr>
        <w:t>м</w:t>
      </w:r>
      <w:r w:rsidRPr="003E5F42">
        <w:rPr>
          <w:sz w:val="28"/>
          <w:szCs w:val="28"/>
        </w:rPr>
        <w:t xml:space="preserve"> ФАС России от 11.01.2016 № ИА/90/16 «О применении законодательства Российской Федерации, регулирующего земельные отношения», руководствуясь Уставом муниципального образования Оренбургский район Оренбургской области, Совет депутатов муниципального образования Ивановский сельсовет Оренбургского района </w:t>
      </w:r>
    </w:p>
    <w:p w:rsidR="00CC2B6C" w:rsidRPr="003E5F42" w:rsidRDefault="00CC2B6C" w:rsidP="00D44514">
      <w:pPr>
        <w:ind w:firstLine="709"/>
        <w:jc w:val="both"/>
        <w:rPr>
          <w:sz w:val="28"/>
          <w:szCs w:val="28"/>
        </w:rPr>
      </w:pPr>
    </w:p>
    <w:p w:rsidR="00CC2B6C" w:rsidRDefault="00CC2B6C" w:rsidP="00B471B4">
      <w:pPr>
        <w:ind w:firstLine="709"/>
        <w:rPr>
          <w:sz w:val="28"/>
          <w:szCs w:val="28"/>
        </w:rPr>
      </w:pPr>
      <w:r w:rsidRPr="00300D3D">
        <w:rPr>
          <w:sz w:val="28"/>
          <w:szCs w:val="28"/>
        </w:rPr>
        <w:t>РЕШИЛ:</w:t>
      </w:r>
    </w:p>
    <w:p w:rsidR="00CC2B6C" w:rsidRPr="00300D3D" w:rsidRDefault="00CC2B6C" w:rsidP="00B471B4">
      <w:pPr>
        <w:ind w:firstLine="709"/>
        <w:rPr>
          <w:sz w:val="28"/>
          <w:szCs w:val="28"/>
        </w:rPr>
      </w:pPr>
    </w:p>
    <w:p w:rsidR="00CC2B6C" w:rsidRDefault="00CC2B6C" w:rsidP="00F917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471B4">
        <w:rPr>
          <w:sz w:val="28"/>
          <w:szCs w:val="28"/>
        </w:rPr>
        <w:t>Земельные участки, находящиеся в собственности муниципального образования Ивановский сельсовет</w:t>
      </w:r>
      <w:r>
        <w:rPr>
          <w:sz w:val="28"/>
          <w:szCs w:val="28"/>
        </w:rPr>
        <w:t xml:space="preserve"> Оренбургского района</w:t>
      </w:r>
      <w:r w:rsidRPr="00B471B4">
        <w:rPr>
          <w:sz w:val="28"/>
          <w:szCs w:val="28"/>
        </w:rPr>
        <w:t>, Администрации муниципального образования Ивановский сельсовет</w:t>
      </w:r>
      <w:r>
        <w:rPr>
          <w:sz w:val="28"/>
          <w:szCs w:val="28"/>
        </w:rPr>
        <w:t xml:space="preserve"> Оренбургского района</w:t>
      </w:r>
      <w:r w:rsidRPr="00B471B4">
        <w:rPr>
          <w:sz w:val="28"/>
          <w:szCs w:val="28"/>
        </w:rPr>
        <w:t xml:space="preserve"> </w:t>
      </w:r>
      <w:r>
        <w:rPr>
          <w:sz w:val="28"/>
          <w:szCs w:val="28"/>
        </w:rPr>
        <w:t>перечень которых приведен в  пункте</w:t>
      </w:r>
      <w:r w:rsidRPr="00B471B4">
        <w:rPr>
          <w:sz w:val="28"/>
          <w:szCs w:val="28"/>
        </w:rPr>
        <w:t xml:space="preserve"> 2 настоящего решения</w:t>
      </w:r>
      <w:r>
        <w:rPr>
          <w:sz w:val="28"/>
          <w:szCs w:val="28"/>
        </w:rPr>
        <w:t>,</w:t>
      </w:r>
      <w:r w:rsidRPr="00B471B4">
        <w:rPr>
          <w:sz w:val="28"/>
          <w:szCs w:val="28"/>
        </w:rPr>
        <w:t xml:space="preserve"> предоставлять физическим и</w:t>
      </w:r>
      <w:r>
        <w:rPr>
          <w:sz w:val="28"/>
          <w:szCs w:val="28"/>
        </w:rPr>
        <w:t xml:space="preserve"> (или)</w:t>
      </w:r>
      <w:r w:rsidRPr="00B471B4">
        <w:rPr>
          <w:sz w:val="28"/>
          <w:szCs w:val="28"/>
        </w:rPr>
        <w:t xml:space="preserve"> юридическим лицам путем проведения торгов в форме аукциона по продаже земельных участков или </w:t>
      </w:r>
      <w:r>
        <w:rPr>
          <w:sz w:val="28"/>
          <w:szCs w:val="28"/>
        </w:rPr>
        <w:t>на право заключения договора аренды земельных участков.</w:t>
      </w:r>
    </w:p>
    <w:p w:rsidR="00CC2B6C" w:rsidRPr="00BD619D" w:rsidRDefault="00CC2B6C" w:rsidP="00F917CC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>2</w:t>
      </w:r>
      <w:r>
        <w:rPr>
          <w:color w:val="000000"/>
          <w:sz w:val="28"/>
          <w:szCs w:val="28"/>
        </w:rPr>
        <w:t xml:space="preserve">. Земельные участки, находящиеся </w:t>
      </w:r>
      <w:r w:rsidRPr="00B471B4">
        <w:rPr>
          <w:sz w:val="28"/>
          <w:szCs w:val="28"/>
        </w:rPr>
        <w:t>в собственности муниципального образования Ивановский сельсовет</w:t>
      </w:r>
      <w:r>
        <w:rPr>
          <w:sz w:val="28"/>
          <w:szCs w:val="28"/>
        </w:rPr>
        <w:t xml:space="preserve"> Оренбургского района</w:t>
      </w:r>
      <w:r w:rsidRPr="00B471B4">
        <w:rPr>
          <w:sz w:val="28"/>
          <w:szCs w:val="28"/>
        </w:rPr>
        <w:t xml:space="preserve">, Администрации </w:t>
      </w:r>
      <w:r w:rsidRPr="00BD619D">
        <w:rPr>
          <w:sz w:val="28"/>
          <w:szCs w:val="28"/>
        </w:rPr>
        <w:t>муниципального образования Ивановский сельсовет Оренбургского района:</w:t>
      </w:r>
    </w:p>
    <w:p w:rsidR="00CC2B6C" w:rsidRPr="00BD619D" w:rsidRDefault="00CC2B6C" w:rsidP="00F917CC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D619D">
        <w:rPr>
          <w:color w:val="000000"/>
          <w:sz w:val="28"/>
          <w:szCs w:val="28"/>
        </w:rPr>
        <w:t>2.1. Земельный участок с кадастровым номером 56:21:0903001:1475, категория земель: земли населенных пунктов, площадь 1000 кв.м., адрес (местоположение) объекта: Российская Федерация, Оренбургская область, Оренбургский район, с/с Ивановский, с. Ивановка, ул. Торговая, уч. № 278</w:t>
      </w:r>
    </w:p>
    <w:p w:rsidR="00CC2B6C" w:rsidRPr="00BD619D" w:rsidRDefault="00CC2B6C" w:rsidP="00F917CC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D619D">
        <w:rPr>
          <w:color w:val="000000"/>
          <w:sz w:val="28"/>
          <w:szCs w:val="28"/>
        </w:rPr>
        <w:t>2.2. Земельный участок с кадастровым номером 56:21:0903001:1468, категория земель: земли населенных пунктов, площадь 1000 кв.м., адрес (местоположение) объекта: Российская Федерация, Оренбургская область, Оренбургский район, с/с Ивановский, с. Ивановка, ул. Торговая, уч. № 271</w:t>
      </w:r>
    </w:p>
    <w:p w:rsidR="00CC2B6C" w:rsidRPr="00BD619D" w:rsidRDefault="00CC2B6C" w:rsidP="00F917CC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D619D">
        <w:rPr>
          <w:color w:val="000000"/>
          <w:sz w:val="28"/>
          <w:szCs w:val="28"/>
        </w:rPr>
        <w:t>2.3. Земельный участок с кадастровым номером 56:21:0903001:1483, категория земель: земли населенных пунктов, площадь 1000 кв.м., адрес (местоположение) объекта: Российская Федерация, Оренбургская область, Оренбургский район, с/с Ивановский, с. Ивановка, ул. Муромская, уч. № 327</w:t>
      </w:r>
    </w:p>
    <w:p w:rsidR="00CC2B6C" w:rsidRPr="00BD619D" w:rsidRDefault="00CC2B6C" w:rsidP="00F917CC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D619D">
        <w:rPr>
          <w:color w:val="000000"/>
          <w:sz w:val="28"/>
          <w:szCs w:val="28"/>
        </w:rPr>
        <w:t>2.4. Земельный участок с кадастровым номером 56:21:0901011:149, категория земель: земли населенных пунктов,</w:t>
      </w:r>
      <w:r w:rsidRPr="00BD619D">
        <w:rPr>
          <w:rStyle w:val="apple-converted-space"/>
          <w:color w:val="000000"/>
          <w:sz w:val="28"/>
          <w:szCs w:val="28"/>
        </w:rPr>
        <w:t> </w:t>
      </w:r>
      <w:r w:rsidRPr="00BD619D">
        <w:rPr>
          <w:color w:val="000000"/>
          <w:sz w:val="28"/>
          <w:szCs w:val="28"/>
        </w:rPr>
        <w:t>площадь 2133 кв.м., адрес: Оренбургская область, Оренбургский район, Ивановский сельсовет, с. Ивановка, земельный участок расположен в северной части кадастрового квартала 56:21:0901011</w:t>
      </w:r>
    </w:p>
    <w:p w:rsidR="00CC2B6C" w:rsidRPr="00BD619D" w:rsidRDefault="00CC2B6C" w:rsidP="00F917CC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D619D">
        <w:rPr>
          <w:color w:val="000000"/>
          <w:sz w:val="28"/>
          <w:szCs w:val="28"/>
        </w:rPr>
        <w:t>2.5. Земельный участок с кадастровым номером 56:21:0901011:150, категория земель: земли населенных пунктов, площадь 2701 кв.м., адрес: Оренбургская область, Оренбургский район, Ивановский сельсовет, с. Ивановка, земельный участок расположен в северной части кадастрового квартала 56:21:0901011</w:t>
      </w:r>
    </w:p>
    <w:p w:rsidR="00CC2B6C" w:rsidRPr="00BD619D" w:rsidRDefault="00CC2B6C" w:rsidP="00F917CC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D619D">
        <w:rPr>
          <w:color w:val="000000"/>
          <w:sz w:val="28"/>
          <w:szCs w:val="28"/>
        </w:rPr>
        <w:t>2.6. Земельный участок с кадастровым номером 56:21:0903001:1481, категория земель: земли населенных пунктов, площадь 8607 кв.м., адрес (местоположение) объекта: Российская Федерация, Оренбургская область, Оренбургский район, с/с Ивановский, с. Ивановка, ул. Линейная, уч. № 348</w:t>
      </w:r>
    </w:p>
    <w:p w:rsidR="00CC2B6C" w:rsidRPr="00BD619D" w:rsidRDefault="00CC2B6C" w:rsidP="00F917CC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D619D">
        <w:rPr>
          <w:color w:val="000000"/>
          <w:sz w:val="28"/>
          <w:szCs w:val="28"/>
        </w:rPr>
        <w:t>2.7. Земельный участок с кадастровым номером 56:21:0000000:18765, категория земель: земли населенных пунктов, площадь 1631 кв.м., адрес: Оренбургская область, Оренбургский район, с/с Ивановский, с. Ивановка, земельный участок расположен в северо-западной части кадастрового квартала 56:21:0901002</w:t>
      </w:r>
    </w:p>
    <w:p w:rsidR="00CC2B6C" w:rsidRPr="00BD619D" w:rsidRDefault="00CC2B6C" w:rsidP="00F917CC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D619D">
        <w:rPr>
          <w:color w:val="000000"/>
          <w:sz w:val="28"/>
          <w:szCs w:val="28"/>
        </w:rPr>
        <w:t>2.8. Земельный участок с кадастровым номером 56:21:0901005:191, категория земель: земли населенных пунктов, площадь 7408 кв.м., адрес: Оренбургская область, Оренбургский район, с/с Ивановский, с. Ивановка, земельный участок расположен в южной части кадастрового квартала 56:21:0901005</w:t>
      </w:r>
    </w:p>
    <w:p w:rsidR="00CC2B6C" w:rsidRPr="00BD619D" w:rsidRDefault="00CC2B6C" w:rsidP="00BD619D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D619D">
        <w:rPr>
          <w:color w:val="000000"/>
          <w:sz w:val="28"/>
          <w:szCs w:val="28"/>
        </w:rPr>
        <w:t>2.9. Земельный участок с кадастровым номером 56:21:0901011:148, категория земель: земли населенных пунктов, площадь 20000 кв.м., адрес: Оренбургская область, Оренбургский район, с/с Ивановский, с. Ивановка, земельный участок расположен в северной части кадастрового квартала 56:21:0901011.</w:t>
      </w:r>
    </w:p>
    <w:p w:rsidR="00CC2B6C" w:rsidRPr="00BD619D" w:rsidRDefault="00CC2B6C" w:rsidP="00BD619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BD619D">
        <w:rPr>
          <w:sz w:val="28"/>
          <w:szCs w:val="28"/>
          <w:lang w:eastAsia="en-US"/>
        </w:rPr>
        <w:t>3. Обязать Администрацию муниципального образования Ивановский сельсовет Оренбургского района подготовить, организовать и провести аукцион</w:t>
      </w:r>
      <w:r>
        <w:rPr>
          <w:sz w:val="28"/>
          <w:szCs w:val="28"/>
          <w:lang w:eastAsia="en-US"/>
        </w:rPr>
        <w:t xml:space="preserve">, в том числе подготовить необходимые проекты договоров, постановлений и иных документов </w:t>
      </w:r>
      <w:r w:rsidRPr="00BD619D">
        <w:rPr>
          <w:sz w:val="28"/>
          <w:szCs w:val="28"/>
          <w:lang w:eastAsia="en-US"/>
        </w:rPr>
        <w:t>по продаже земельного участка, находящегося в муниципальной собственности, или аукцион на право заключения договора аренды земельного участка, находящегося в муниципальной собственности самостоятельно и (или) путем привлечения специализированной организации в соответствии с законодатель</w:t>
      </w:r>
      <w:r>
        <w:rPr>
          <w:sz w:val="28"/>
          <w:szCs w:val="28"/>
          <w:lang w:eastAsia="en-US"/>
        </w:rPr>
        <w:t>ством РФ на основании договора с уполномоченным лицом.</w:t>
      </w:r>
    </w:p>
    <w:p w:rsidR="00CC2B6C" w:rsidRDefault="00CC2B6C" w:rsidP="007C001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Обязать Администрацию МО Ивановский сельсовет Оренбургского района в случаях, предусмотренных действующим законодательством РФ, в целях организации аукциона  </w:t>
      </w:r>
      <w:r w:rsidRPr="00BD619D">
        <w:rPr>
          <w:sz w:val="28"/>
          <w:szCs w:val="28"/>
          <w:lang w:eastAsia="en-US"/>
        </w:rPr>
        <w:t xml:space="preserve">по продаже земельного участка, находящегося в муниципальной собственности, или аукцион на право заключения договора аренды земельного участка, находящегося в муниципальной собственности </w:t>
      </w:r>
      <w:r>
        <w:rPr>
          <w:sz w:val="28"/>
          <w:szCs w:val="28"/>
          <w:lang w:eastAsia="en-US"/>
        </w:rPr>
        <w:t>провести оценку рыночной стоимости земельных участков, указанных в п. 2 настоящего решения, для определения</w:t>
      </w:r>
      <w:r w:rsidRPr="007014B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начальной цены предмета аукциона.</w:t>
      </w:r>
    </w:p>
    <w:p w:rsidR="00CC2B6C" w:rsidRPr="007014B0" w:rsidRDefault="00CC2B6C" w:rsidP="007014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014B0">
        <w:rPr>
          <w:sz w:val="28"/>
          <w:szCs w:val="28"/>
        </w:rPr>
        <w:t>Установить, что настоящее решение вступает в силу после его официального обнародования в здании Администрации МО Ивановский сельсовет Оренбургского района и подлежит размещению на официальном сайте муниципального образования Ивановский сельсовет Оренбургского района Оренбургской о</w:t>
      </w:r>
      <w:r>
        <w:rPr>
          <w:sz w:val="28"/>
          <w:szCs w:val="28"/>
        </w:rPr>
        <w:t xml:space="preserve">бласти </w:t>
      </w:r>
    </w:p>
    <w:p w:rsidR="00CC2B6C" w:rsidRDefault="00CC2B6C" w:rsidP="007014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DE0161">
        <w:rPr>
          <w:sz w:val="28"/>
          <w:szCs w:val="28"/>
        </w:rPr>
        <w:t xml:space="preserve">Контроль за исполнением настоящего решения </w:t>
      </w:r>
      <w:r>
        <w:rPr>
          <w:sz w:val="28"/>
          <w:szCs w:val="28"/>
        </w:rPr>
        <w:t xml:space="preserve">возложить </w:t>
      </w:r>
      <w:r w:rsidRPr="00DE0161">
        <w:rPr>
          <w:sz w:val="28"/>
          <w:szCs w:val="28"/>
        </w:rPr>
        <w:t>на постоянную комиссию по бюджетной, налоговой и финансовой политике, мандатным вопросам, вопросам собственности, местного самоуправ</w:t>
      </w:r>
      <w:r>
        <w:rPr>
          <w:sz w:val="28"/>
          <w:szCs w:val="28"/>
        </w:rPr>
        <w:t>ления, и экономическим вопросам (Тимофеев А. С.)</w:t>
      </w:r>
    </w:p>
    <w:p w:rsidR="00CC2B6C" w:rsidRDefault="00CC2B6C" w:rsidP="007014B0">
      <w:pPr>
        <w:jc w:val="both"/>
        <w:rPr>
          <w:sz w:val="28"/>
          <w:szCs w:val="28"/>
        </w:rPr>
      </w:pPr>
    </w:p>
    <w:p w:rsidR="00CC2B6C" w:rsidRDefault="00CC2B6C" w:rsidP="007014B0">
      <w:pPr>
        <w:jc w:val="both"/>
        <w:rPr>
          <w:sz w:val="28"/>
          <w:szCs w:val="28"/>
        </w:rPr>
      </w:pPr>
    </w:p>
    <w:p w:rsidR="00CC2B6C" w:rsidRDefault="00CC2B6C" w:rsidP="007014B0">
      <w:pPr>
        <w:ind w:firstLine="709"/>
        <w:jc w:val="both"/>
        <w:rPr>
          <w:sz w:val="28"/>
          <w:szCs w:val="28"/>
        </w:rPr>
      </w:pPr>
      <w:r w:rsidRPr="007C6510">
        <w:rPr>
          <w:sz w:val="28"/>
          <w:szCs w:val="28"/>
        </w:rPr>
        <w:t>Глава муниципального образования</w:t>
      </w:r>
      <w:r>
        <w:rPr>
          <w:sz w:val="28"/>
          <w:szCs w:val="28"/>
        </w:rPr>
        <w:t xml:space="preserve"> - </w:t>
      </w:r>
      <w:r w:rsidRPr="007C651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</w:t>
      </w:r>
    </w:p>
    <w:p w:rsidR="00CC2B6C" w:rsidRDefault="00CC2B6C" w:rsidP="007014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Е. Г. Швецов </w:t>
      </w: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Default="00CC2B6C" w:rsidP="007014B0">
      <w:pPr>
        <w:ind w:firstLine="709"/>
        <w:rPr>
          <w:sz w:val="28"/>
          <w:szCs w:val="28"/>
        </w:rPr>
      </w:pPr>
    </w:p>
    <w:p w:rsidR="00CC2B6C" w:rsidRPr="00F35BE3" w:rsidRDefault="00CC2B6C" w:rsidP="007014B0">
      <w:pPr>
        <w:ind w:firstLine="709"/>
        <w:rPr>
          <w:sz w:val="28"/>
          <w:szCs w:val="28"/>
        </w:rPr>
      </w:pPr>
    </w:p>
    <w:p w:rsidR="00CC2B6C" w:rsidRPr="00F35BE3" w:rsidRDefault="00CC2B6C" w:rsidP="007014B0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35"/>
        <w:tblW w:w="0" w:type="auto"/>
        <w:tblLook w:val="01E0"/>
      </w:tblPr>
      <w:tblGrid>
        <w:gridCol w:w="7615"/>
      </w:tblGrid>
      <w:tr w:rsidR="00CC2B6C" w:rsidRPr="00A61603" w:rsidTr="00B4372C">
        <w:trPr>
          <w:trHeight w:val="288"/>
        </w:trPr>
        <w:tc>
          <w:tcPr>
            <w:tcW w:w="7615" w:type="dxa"/>
          </w:tcPr>
          <w:p w:rsidR="00CC2B6C" w:rsidRPr="00786F4F" w:rsidRDefault="00CC2B6C" w:rsidP="003E5F42">
            <w:pPr>
              <w:pStyle w:val="BodyText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6F4F">
              <w:rPr>
                <w:rFonts w:ascii="Times New Roman" w:hAnsi="Times New Roman" w:cs="Times New Roman"/>
                <w:lang w:val="ru-RU"/>
              </w:rPr>
              <w:t>постоянной комиссии по бюджетной, налоговой и финансовой политике, мандатным вопросам, вопросам собственности, местного самоуправления, и экономическим вопросам; депутатам МО Ивановский сельсовет, прокуратуре района, в дело</w:t>
            </w:r>
          </w:p>
        </w:tc>
      </w:tr>
    </w:tbl>
    <w:p w:rsidR="00CC2B6C" w:rsidRDefault="00CC2B6C" w:rsidP="007014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</w:t>
      </w:r>
    </w:p>
    <w:p w:rsidR="00CC2B6C" w:rsidRDefault="00CC2B6C" w:rsidP="007014B0">
      <w:pPr>
        <w:pStyle w:val="BodyTextIndent2"/>
        <w:ind w:firstLine="0"/>
        <w:jc w:val="left"/>
        <w:rPr>
          <w:szCs w:val="28"/>
        </w:rPr>
      </w:pPr>
    </w:p>
    <w:p w:rsidR="00CC2B6C" w:rsidRDefault="00CC2B6C" w:rsidP="007014B0">
      <w:pPr>
        <w:pStyle w:val="BodyTextIndent2"/>
        <w:ind w:firstLine="0"/>
        <w:jc w:val="left"/>
        <w:rPr>
          <w:szCs w:val="28"/>
        </w:rPr>
      </w:pPr>
    </w:p>
    <w:sectPr w:rsidR="00CC2B6C" w:rsidSect="00E81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A0402"/>
    <w:multiLevelType w:val="hybridMultilevel"/>
    <w:tmpl w:val="A0CAE926"/>
    <w:lvl w:ilvl="0" w:tplc="9E583E70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51171E41"/>
    <w:multiLevelType w:val="hybridMultilevel"/>
    <w:tmpl w:val="E25A30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D5599C"/>
    <w:multiLevelType w:val="hybridMultilevel"/>
    <w:tmpl w:val="9832583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B045414"/>
    <w:multiLevelType w:val="hybridMultilevel"/>
    <w:tmpl w:val="E25A30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290"/>
    <w:rsid w:val="00067C8B"/>
    <w:rsid w:val="00075FC1"/>
    <w:rsid w:val="00086B59"/>
    <w:rsid w:val="000A4567"/>
    <w:rsid w:val="001A578A"/>
    <w:rsid w:val="00300D3D"/>
    <w:rsid w:val="003B70DF"/>
    <w:rsid w:val="003D3410"/>
    <w:rsid w:val="003D5BD3"/>
    <w:rsid w:val="003E5F42"/>
    <w:rsid w:val="003E6C86"/>
    <w:rsid w:val="00434AC0"/>
    <w:rsid w:val="004B2375"/>
    <w:rsid w:val="004F3A38"/>
    <w:rsid w:val="00575309"/>
    <w:rsid w:val="005B79EB"/>
    <w:rsid w:val="007014B0"/>
    <w:rsid w:val="00786F4F"/>
    <w:rsid w:val="00790BA7"/>
    <w:rsid w:val="007C0010"/>
    <w:rsid w:val="007C6510"/>
    <w:rsid w:val="00840119"/>
    <w:rsid w:val="00863ED8"/>
    <w:rsid w:val="008666F0"/>
    <w:rsid w:val="008D764C"/>
    <w:rsid w:val="008E7C5C"/>
    <w:rsid w:val="00930371"/>
    <w:rsid w:val="009B5E27"/>
    <w:rsid w:val="009C765B"/>
    <w:rsid w:val="009E3E32"/>
    <w:rsid w:val="00A210BB"/>
    <w:rsid w:val="00A36290"/>
    <w:rsid w:val="00A51E76"/>
    <w:rsid w:val="00A61603"/>
    <w:rsid w:val="00AD0F57"/>
    <w:rsid w:val="00AD42FF"/>
    <w:rsid w:val="00B4372C"/>
    <w:rsid w:val="00B471B4"/>
    <w:rsid w:val="00B5419A"/>
    <w:rsid w:val="00B70BA7"/>
    <w:rsid w:val="00BC125B"/>
    <w:rsid w:val="00BD619D"/>
    <w:rsid w:val="00C55486"/>
    <w:rsid w:val="00CC2B6C"/>
    <w:rsid w:val="00D34687"/>
    <w:rsid w:val="00D44514"/>
    <w:rsid w:val="00DB2B95"/>
    <w:rsid w:val="00DE0161"/>
    <w:rsid w:val="00E814CE"/>
    <w:rsid w:val="00F10F0B"/>
    <w:rsid w:val="00F35BE3"/>
    <w:rsid w:val="00F36E75"/>
    <w:rsid w:val="00F917CC"/>
    <w:rsid w:val="00FC4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290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36290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36290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A362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A36290"/>
    <w:pPr>
      <w:ind w:firstLine="570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3629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aliases w:val="Знак1 Знак Char"/>
    <w:link w:val="BodyText"/>
    <w:uiPriority w:val="99"/>
    <w:locked/>
    <w:rsid w:val="00A36290"/>
    <w:rPr>
      <w:rFonts w:ascii="Calibri" w:hAnsi="Calibri" w:cs="Calibri"/>
      <w:sz w:val="24"/>
      <w:szCs w:val="24"/>
      <w:lang w:val="en-US"/>
    </w:rPr>
  </w:style>
  <w:style w:type="paragraph" w:styleId="BodyText">
    <w:name w:val="Body Text"/>
    <w:aliases w:val="Знак1 Знак"/>
    <w:basedOn w:val="Normal"/>
    <w:link w:val="BodyTextChar2"/>
    <w:uiPriority w:val="99"/>
    <w:rsid w:val="00A36290"/>
    <w:pPr>
      <w:spacing w:after="120"/>
    </w:pPr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BodyTextChar1">
    <w:name w:val="Body Text Char1"/>
    <w:aliases w:val="Знак1 Знак Char1"/>
    <w:basedOn w:val="DefaultParagraphFont"/>
    <w:link w:val="BodyText"/>
    <w:uiPriority w:val="99"/>
    <w:semiHidden/>
    <w:rsid w:val="0068545F"/>
    <w:rPr>
      <w:rFonts w:ascii="Times New Roman" w:eastAsia="Times New Roman" w:hAnsi="Times New Roman"/>
      <w:sz w:val="20"/>
      <w:szCs w:val="20"/>
    </w:rPr>
  </w:style>
  <w:style w:type="character" w:customStyle="1" w:styleId="BodyTextChar2">
    <w:name w:val="Body Text Char2"/>
    <w:aliases w:val="Знак1 Знак Char2"/>
    <w:basedOn w:val="DefaultParagraphFont"/>
    <w:link w:val="BodyText"/>
    <w:uiPriority w:val="99"/>
    <w:semiHidden/>
    <w:locked/>
    <w:rsid w:val="00A36290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362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A3629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95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5</Pages>
  <Words>1172</Words>
  <Characters>6684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Buh</cp:lastModifiedBy>
  <cp:revision>31</cp:revision>
  <cp:lastPrinted>2017-03-29T12:15:00Z</cp:lastPrinted>
  <dcterms:created xsi:type="dcterms:W3CDTF">2017-03-29T04:14:00Z</dcterms:created>
  <dcterms:modified xsi:type="dcterms:W3CDTF">2017-03-29T12:16:00Z</dcterms:modified>
</cp:coreProperties>
</file>